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21A" w:rsidRDefault="0068421A" w:rsidP="0068421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РАСПОЗНАВАНИИ ИЗУЧЕННЫХ ПАДЕЖЕЙ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8421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составлять предложение (словосочетание), употребляя в нем имя существительное в заданной падежной форме</w:t>
            </w:r>
          </w:p>
        </w:tc>
      </w:tr>
      <w:tr w:rsidR="0068421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знаний и способов действий / решение частной задачи</w:t>
            </w:r>
          </w:p>
        </w:tc>
      </w:tr>
      <w:tr w:rsidR="0068421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в целях, задачах, средствах и условиях общения, выбирают адекватные языковые средства </w:t>
            </w:r>
            <w:r>
              <w:rPr>
                <w:rFonts w:ascii="Times New Roman" w:hAnsi="Times New Roman" w:cs="Times New Roman"/>
              </w:rPr>
              <w:br/>
              <w:t xml:space="preserve">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</w:tr>
      <w:tr w:rsidR="0068421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к творческому труду, к работе на результат, бережному отношению к материальным и духовным ценностям; формируют внутреннюю позицию школьника на уровне положительного отношения к школе; задаются вопросом о том, «какое значение, смысл имеет для меня учение», и умеют находить ответ на него</w:t>
            </w:r>
          </w:p>
        </w:tc>
      </w:tr>
      <w:tr w:rsidR="0068421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текст и рисунки для решения учебных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основами смыслового чтения художественных текстов, выделяют существенную информацию из текста; </w:t>
            </w:r>
            <w:r>
              <w:rPr>
                <w:rFonts w:ascii="Times New Roman" w:hAnsi="Times New Roman" w:cs="Times New Roman"/>
              </w:rPr>
              <w:br/>
              <w:t>анализируют рисунки.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последовательность промежуточных целей с учетом конечного результата.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в коммуникации строить понятные для окружающих высказывания; осуществляют взаимный контроль в совместной деятельности, адекватно оценивают собственное поведение и поведение окружающих</w:t>
            </w:r>
          </w:p>
        </w:tc>
      </w:tr>
      <w:tr w:rsidR="0068421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Именительный, винительный, дательный, родительный падежи. Употребление имен существительных </w:t>
            </w:r>
            <w:r>
              <w:rPr>
                <w:rFonts w:ascii="Times New Roman" w:hAnsi="Times New Roman" w:cs="Times New Roman"/>
              </w:rPr>
              <w:br/>
              <w:t>в заданной падежной форме. Падежные вопросы. Одушевленные и неодушевленные имена существительные. Составление предложения (словосочетания)</w:t>
            </w:r>
          </w:p>
        </w:tc>
      </w:tr>
      <w:tr w:rsidR="0068421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50–52. Таблица «Падежи имен существительных»</w:t>
            </w:r>
          </w:p>
        </w:tc>
      </w:tr>
    </w:tbl>
    <w:p w:rsidR="0068421A" w:rsidRDefault="0068421A" w:rsidP="0068421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8421A" w:rsidRDefault="0068421A" w:rsidP="0068421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68421A" w:rsidRDefault="0068421A" w:rsidP="0068421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68421A" w:rsidTr="0068421A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421A" w:rsidRDefault="0068421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 ее Е Ее Ева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рабочей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 и правилом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 xml:space="preserve">упражнения. Читают </w:t>
            </w:r>
            <w:r>
              <w:rPr>
                <w:rFonts w:ascii="Times New Roman" w:hAnsi="Times New Roman" w:cs="Times New Roman"/>
              </w:rPr>
              <w:br/>
              <w:t xml:space="preserve">и запоминают правило,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сравнение, находят сходство </w:t>
            </w:r>
            <w:r>
              <w:rPr>
                <w:rFonts w:ascii="Times New Roman" w:hAnsi="Times New Roman" w:cs="Times New Roman"/>
              </w:rPr>
              <w:br/>
              <w:t xml:space="preserve">и различие, делают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правило, </w:t>
            </w:r>
            <w:r>
              <w:rPr>
                <w:rFonts w:ascii="Times New Roman" w:hAnsi="Times New Roman" w:cs="Times New Roman"/>
              </w:rPr>
              <w:br/>
              <w:t xml:space="preserve">беседа 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Распознание </w:t>
            </w:r>
            <w:r>
              <w:rPr>
                <w:rFonts w:ascii="Times New Roman" w:hAnsi="Times New Roman" w:cs="Times New Roman"/>
              </w:rPr>
              <w:br/>
              <w:t xml:space="preserve">винительного </w:t>
            </w:r>
            <w:r>
              <w:rPr>
                <w:rFonts w:ascii="Times New Roman" w:hAnsi="Times New Roman" w:cs="Times New Roman"/>
              </w:rPr>
              <w:br/>
              <w:t xml:space="preserve">и родительного </w:t>
            </w:r>
            <w:r>
              <w:rPr>
                <w:rFonts w:ascii="Times New Roman" w:hAnsi="Times New Roman" w:cs="Times New Roman"/>
              </w:rPr>
              <w:br/>
              <w:t>падежей (упр. 90; правило на с. 50)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</w:t>
            </w:r>
            <w:r>
              <w:rPr>
                <w:rFonts w:ascii="Times New Roman" w:hAnsi="Times New Roman" w:cs="Times New Roman"/>
              </w:rPr>
              <w:br/>
              <w:t>правило,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</w:t>
            </w:r>
            <w:r>
              <w:rPr>
                <w:rFonts w:ascii="Times New Roman" w:hAnsi="Times New Roman" w:cs="Times New Roman"/>
              </w:rPr>
              <w:br/>
              <w:t>по содержанию правила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выводы. Извлекают необходимую информацию 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Определение </w:t>
            </w:r>
            <w:r>
              <w:rPr>
                <w:rFonts w:ascii="Times New Roman" w:hAnsi="Times New Roman" w:cs="Times New Roman"/>
              </w:rPr>
              <w:br/>
              <w:t xml:space="preserve">падежа имени существительного </w:t>
            </w:r>
            <w:r>
              <w:rPr>
                <w:rFonts w:ascii="Times New Roman" w:hAnsi="Times New Roman" w:cs="Times New Roman"/>
              </w:rPr>
              <w:br/>
              <w:t>(упр. 91)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предложения, вставить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слово «конь», употребив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нужном падеже.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Органи-зует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беседу по вопросам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выполнение заданий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Дописывают предложения.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Высказывают свое мнение, устанавливают причинно-следственные связи. Объясняют, как определить падеж имен существительных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Признаки падежей (упр. 92)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индивидуальная. Словесный, практический. Упражнение,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 упражнением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по признакам падеж. Различают одушевленные и неодушевленные имена существительные. Составляют предложения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Стихотворение. «Вставь </w:t>
            </w:r>
            <w:proofErr w:type="spellStart"/>
            <w:r>
              <w:rPr>
                <w:rFonts w:ascii="Times New Roman" w:hAnsi="Times New Roman" w:cs="Times New Roman"/>
              </w:rPr>
              <w:t>пропу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щенное слово» </w:t>
            </w:r>
            <w:r>
              <w:rPr>
                <w:rFonts w:ascii="Times New Roman" w:hAnsi="Times New Roman" w:cs="Times New Roman"/>
              </w:rPr>
              <w:br/>
              <w:t>(упр. 93)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индивидуальная. Словесный, практический. Чтение, упражнение,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Вставьте </w:t>
            </w:r>
            <w:r>
              <w:rPr>
                <w:rFonts w:ascii="Times New Roman" w:hAnsi="Times New Roman" w:cs="Times New Roman"/>
              </w:rPr>
              <w:br/>
              <w:t xml:space="preserve">в предложения подходящие по смыслу имена существительные в винительном </w:t>
            </w:r>
            <w:r>
              <w:rPr>
                <w:rFonts w:ascii="Times New Roman" w:hAnsi="Times New Roman" w:cs="Times New Roman"/>
              </w:rPr>
              <w:br/>
              <w:t>падеже.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Вставляют слова, </w:t>
            </w:r>
            <w:r>
              <w:rPr>
                <w:rFonts w:ascii="Times New Roman" w:hAnsi="Times New Roman" w:cs="Times New Roman"/>
              </w:rPr>
              <w:br/>
              <w:t xml:space="preserve">подходящие по смыслу. Записывают </w:t>
            </w:r>
            <w:proofErr w:type="spellStart"/>
            <w:r>
              <w:rPr>
                <w:rFonts w:ascii="Times New Roman" w:hAnsi="Times New Roman" w:cs="Times New Roman"/>
              </w:rPr>
              <w:t>стихотво-рение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имена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существительные </w:t>
            </w:r>
            <w:r>
              <w:rPr>
                <w:rFonts w:ascii="Times New Roman" w:hAnsi="Times New Roman" w:cs="Times New Roman"/>
              </w:rPr>
              <w:br/>
              <w:t xml:space="preserve">в винительном падеже.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 w:rsidP="00684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другие предметы, которые можно сравнить между собой по какому-либо признаку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задание </w:t>
            </w:r>
            <w:r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сравнение предметов по какому-либо признаку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занимались сегодня на уроке?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68421A" w:rsidTr="0068421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421A" w:rsidRDefault="0068421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68421A" w:rsidRDefault="0068421A" w:rsidP="0068421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68421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8421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2016-09-10T23:49:00Z</dcterms:created>
  <dcterms:modified xsi:type="dcterms:W3CDTF">2016-09-10T23:49:00Z</dcterms:modified>
</cp:coreProperties>
</file>